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-6" w:type="dxa"/>
        <w:tblLook w:val="01E0" w:firstRow="1" w:lastRow="1" w:firstColumn="1" w:lastColumn="1" w:noHBand="0" w:noVBand="0"/>
      </w:tblPr>
      <w:tblGrid>
        <w:gridCol w:w="3888"/>
        <w:gridCol w:w="1800"/>
        <w:gridCol w:w="3825"/>
      </w:tblGrid>
      <w:tr w:rsidR="00605B43" w:rsidTr="00337FD3">
        <w:trPr>
          <w:trHeight w:val="2146"/>
        </w:trPr>
        <w:tc>
          <w:tcPr>
            <w:tcW w:w="3888" w:type="dxa"/>
          </w:tcPr>
          <w:p w:rsidR="00605B43" w:rsidRDefault="00605B43" w:rsidP="00337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НАРН-ХУДК СЕЛЯН МУНИЦИПАЛЬН</w:t>
            </w:r>
          </w:p>
          <w:p w:rsidR="00605B43" w:rsidRDefault="00605B43" w:rsidP="00337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БУРДАЦИН ХАЛЬМГ ТАНГЧИН</w:t>
            </w:r>
          </w:p>
          <w:p w:rsidR="00605B43" w:rsidRDefault="00AE681D" w:rsidP="00337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60288" from="-12.45pt,45.9pt" to="464.55pt,45.9pt" strokeweight="3pt"/>
              </w:pict>
            </w:r>
            <w:r w:rsidR="00605B43">
              <w:rPr>
                <w:b/>
                <w:lang w:eastAsia="en-US"/>
              </w:rPr>
              <w:t>ТОЛ</w:t>
            </w:r>
            <w:proofErr w:type="gramStart"/>
            <w:r w:rsidR="00605B43">
              <w:rPr>
                <w:bCs/>
                <w:lang w:val="en-US" w:eastAsia="en-US"/>
              </w:rPr>
              <w:t>h</w:t>
            </w:r>
            <w:proofErr w:type="gramEnd"/>
            <w:r w:rsidR="00605B43">
              <w:rPr>
                <w:b/>
                <w:lang w:eastAsia="en-US"/>
              </w:rPr>
              <w:t>АЧИН ЗААВР</w:t>
            </w:r>
          </w:p>
        </w:tc>
        <w:tc>
          <w:tcPr>
            <w:tcW w:w="1800" w:type="dxa"/>
          </w:tcPr>
          <w:p w:rsidR="00605B43" w:rsidRDefault="00605B43" w:rsidP="00337FD3">
            <w:pPr>
              <w:spacing w:line="276" w:lineRule="auto"/>
              <w:rPr>
                <w:lang w:eastAsia="en-US"/>
              </w:rPr>
            </w:pPr>
            <w:r w:rsidRPr="00D331F5">
              <w:rPr>
                <w:lang w:eastAsia="en-US"/>
              </w:rPr>
              <w:object w:dxaOrig="1476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8pt" o:ole="" fillcolor="window">
                  <v:imagedata r:id="rId6" o:title=""/>
                </v:shape>
                <o:OLEObject Type="Embed" ProgID="Word.Picture.8" ShapeID="_x0000_i1025" DrawAspect="Content" ObjectID="_1676123656" r:id="rId7"/>
              </w:object>
            </w:r>
          </w:p>
          <w:p w:rsidR="00605B43" w:rsidRDefault="00605B43" w:rsidP="00337FD3">
            <w:pPr>
              <w:spacing w:line="276" w:lineRule="auto"/>
              <w:rPr>
                <w:lang w:eastAsia="en-US"/>
              </w:rPr>
            </w:pPr>
          </w:p>
          <w:p w:rsidR="00605B43" w:rsidRDefault="00605B43" w:rsidP="00337F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5" w:type="dxa"/>
          </w:tcPr>
          <w:p w:rsidR="00605B43" w:rsidRDefault="00605B43" w:rsidP="00337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РАСПОРЯЖЕНИЕ ГЛАВЫ НАРЫНХУДУКСКОГО</w:t>
            </w:r>
          </w:p>
          <w:p w:rsidR="00605B43" w:rsidRDefault="00605B43" w:rsidP="00337F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СЕЛЬСКОГО МУНИЦИПАЛЬНОГО ОБРАЗОВАНИЯ РЕСПУБЛИКИ КАЛМЫКИЯ</w:t>
            </w:r>
          </w:p>
          <w:p w:rsidR="00605B43" w:rsidRDefault="00605B43" w:rsidP="00337FD3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F15214" w:rsidRDefault="00F15214" w:rsidP="00F15214"/>
    <w:p w:rsidR="00F15214" w:rsidRPr="00F15214" w:rsidRDefault="00525B40" w:rsidP="00F15214">
      <w:pPr>
        <w:rPr>
          <w:b/>
        </w:rPr>
      </w:pPr>
      <w:r>
        <w:t>1 февраля 2021</w:t>
      </w:r>
      <w:r w:rsidR="00F15214" w:rsidRPr="00F15214">
        <w:t xml:space="preserve">  г.                    </w:t>
      </w:r>
      <w:r w:rsidR="001610B1">
        <w:t xml:space="preserve">              </w:t>
      </w:r>
      <w:r>
        <w:t xml:space="preserve">     № </w:t>
      </w:r>
      <w:r w:rsidR="00AE681D">
        <w:t>9</w:t>
      </w:r>
      <w:bookmarkStart w:id="0" w:name="_GoBack"/>
      <w:bookmarkEnd w:id="0"/>
      <w:r w:rsidR="00F15214" w:rsidRPr="00F15214">
        <w:t xml:space="preserve">                                    п. Нарын-Худук</w:t>
      </w:r>
    </w:p>
    <w:p w:rsidR="00605B43" w:rsidRDefault="00605B43" w:rsidP="00605B43"/>
    <w:p w:rsidR="00F15214" w:rsidRDefault="00F15214" w:rsidP="00F15214">
      <w:pPr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</w:rPr>
      </w:pPr>
    </w:p>
    <w:p w:rsidR="00F15214" w:rsidRPr="00F15214" w:rsidRDefault="00F15214" w:rsidP="00F15214">
      <w:pPr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</w:rPr>
      </w:pPr>
      <w:r w:rsidRPr="00F15214">
        <w:rPr>
          <w:rFonts w:ascii="Times New Roman CYR" w:hAnsi="Times New Roman CYR" w:cs="Times New Roman CYR"/>
          <w:b/>
          <w:bCs/>
        </w:rPr>
        <w:t xml:space="preserve">Об утверждении плана мероприятий по обеспечению </w:t>
      </w:r>
      <w:proofErr w:type="gramStart"/>
      <w:r w:rsidRPr="00F15214">
        <w:rPr>
          <w:rFonts w:ascii="Times New Roman CYR" w:hAnsi="Times New Roman CYR" w:cs="Times New Roman CYR"/>
          <w:b/>
          <w:bCs/>
        </w:rPr>
        <w:t>пожарной</w:t>
      </w:r>
      <w:proofErr w:type="gramEnd"/>
      <w:r w:rsidRPr="00F15214">
        <w:rPr>
          <w:rFonts w:ascii="Times New Roman CYR" w:hAnsi="Times New Roman CYR" w:cs="Times New Roman CYR"/>
          <w:b/>
          <w:bCs/>
        </w:rPr>
        <w:t xml:space="preserve"> </w:t>
      </w:r>
    </w:p>
    <w:p w:rsidR="00F15214" w:rsidRPr="00F15214" w:rsidRDefault="00525B40" w:rsidP="00F15214">
      <w:pPr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безопасности в 2021</w:t>
      </w:r>
      <w:r w:rsidR="00F15214" w:rsidRPr="00F15214">
        <w:rPr>
          <w:rFonts w:ascii="Times New Roman CYR" w:hAnsi="Times New Roman CYR" w:cs="Times New Roman CYR"/>
          <w:b/>
          <w:bCs/>
        </w:rPr>
        <w:t xml:space="preserve"> году.</w:t>
      </w:r>
    </w:p>
    <w:p w:rsidR="00F15214" w:rsidRPr="00F15214" w:rsidRDefault="00F15214" w:rsidP="00F15214">
      <w:pPr>
        <w:autoSpaceDE w:val="0"/>
        <w:autoSpaceDN w:val="0"/>
        <w:adjustRightInd w:val="0"/>
        <w:ind w:left="-360"/>
        <w:jc w:val="both"/>
      </w:pPr>
    </w:p>
    <w:p w:rsidR="00F15214" w:rsidRPr="00F15214" w:rsidRDefault="00F15214" w:rsidP="00F152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15214">
        <w:tab/>
      </w:r>
      <w:r w:rsidRPr="00F15214">
        <w:rPr>
          <w:rFonts w:ascii="Times New Roman CYR" w:hAnsi="Times New Roman CYR" w:cs="Times New Roman CYR"/>
        </w:rPr>
        <w:t xml:space="preserve">В соответствии со ст. 14 Федерального закона от 06 октября 2003 года № 131-ФЗ </w:t>
      </w:r>
      <w:r w:rsidRPr="00F15214">
        <w:t>«</w:t>
      </w:r>
      <w:r w:rsidRPr="00F15214">
        <w:rPr>
          <w:rFonts w:ascii="Times New Roman CYR" w:hAnsi="Times New Roman CYR" w:cs="Times New Roman CYR"/>
        </w:rPr>
        <w:t>Об организации общих принципов местного самоуправления в РФ</w:t>
      </w:r>
      <w:r w:rsidRPr="00F15214">
        <w:t xml:space="preserve">», </w:t>
      </w:r>
      <w:r w:rsidRPr="00F15214">
        <w:rPr>
          <w:rFonts w:ascii="Times New Roman CYR" w:hAnsi="Times New Roman CYR" w:cs="Times New Roman CYR"/>
        </w:rPr>
        <w:t xml:space="preserve">Федерального закона от 21 декабря 1994 года № 69-ФЗ </w:t>
      </w:r>
      <w:r w:rsidRPr="00F15214">
        <w:t>«</w:t>
      </w:r>
      <w:r w:rsidRPr="00F15214">
        <w:rPr>
          <w:rFonts w:ascii="Times New Roman CYR" w:hAnsi="Times New Roman CYR" w:cs="Times New Roman CYR"/>
        </w:rPr>
        <w:t>О пожарной безопасности</w:t>
      </w:r>
      <w:r w:rsidRPr="00F15214">
        <w:t xml:space="preserve">» </w:t>
      </w:r>
      <w:r w:rsidRPr="00F15214">
        <w:rPr>
          <w:rFonts w:ascii="Times New Roman CYR" w:hAnsi="Times New Roman CYR" w:cs="Times New Roman CYR"/>
        </w:rPr>
        <w:t xml:space="preserve">и  ст. 7 Устава </w:t>
      </w:r>
      <w:r>
        <w:t>Нарынхудукского</w:t>
      </w:r>
      <w:r w:rsidRPr="00F15214">
        <w:rPr>
          <w:rFonts w:ascii="Times New Roman CYR" w:hAnsi="Times New Roman CYR" w:cs="Times New Roman CYR"/>
        </w:rPr>
        <w:t xml:space="preserve"> сельского муниципального образования Республики Калмыкия </w:t>
      </w:r>
    </w:p>
    <w:p w:rsidR="00F15214" w:rsidRPr="00F15214" w:rsidRDefault="00F15214" w:rsidP="00F1521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15214">
        <w:rPr>
          <w:rFonts w:ascii="Times New Roman CYR" w:hAnsi="Times New Roman CYR" w:cs="Times New Roman CYR"/>
        </w:rPr>
        <w:t>постановляю:</w:t>
      </w:r>
    </w:p>
    <w:p w:rsidR="00F15214" w:rsidRPr="001C05AE" w:rsidRDefault="00F15214" w:rsidP="00F152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5214" w:rsidRPr="00F15214" w:rsidRDefault="00F15214" w:rsidP="00F15214">
      <w:pPr>
        <w:autoSpaceDE w:val="0"/>
        <w:autoSpaceDN w:val="0"/>
        <w:adjustRightInd w:val="0"/>
        <w:spacing w:line="276" w:lineRule="auto"/>
        <w:jc w:val="both"/>
      </w:pPr>
      <w:r w:rsidRPr="001C05AE">
        <w:rPr>
          <w:sz w:val="28"/>
          <w:szCs w:val="28"/>
        </w:rPr>
        <w:tab/>
      </w:r>
      <w:r w:rsidRPr="00F15214">
        <w:t>1. Утв</w:t>
      </w:r>
      <w:r w:rsidR="00525B40">
        <w:t>ердить План мероприятий  на 2021</w:t>
      </w:r>
      <w:r w:rsidRPr="00F15214">
        <w:t xml:space="preserve"> год по обеспечению пожарной безопасности на территории </w:t>
      </w:r>
      <w:r>
        <w:t>Нарынхудукского</w:t>
      </w:r>
      <w:r w:rsidRPr="00F15214">
        <w:t xml:space="preserve"> сельского муниципального образования Республики Калмыкия. Приложение.</w:t>
      </w:r>
    </w:p>
    <w:p w:rsidR="00F15214" w:rsidRPr="00F15214" w:rsidRDefault="00F15214" w:rsidP="00F15214">
      <w:pPr>
        <w:autoSpaceDE w:val="0"/>
        <w:autoSpaceDN w:val="0"/>
        <w:adjustRightInd w:val="0"/>
        <w:spacing w:line="276" w:lineRule="auto"/>
        <w:jc w:val="both"/>
      </w:pPr>
      <w:r w:rsidRPr="00F15214">
        <w:tab/>
        <w:t>2. Руководителям организаций, учреждений, находящихся на территории поселения, независимо от форм собственности, принять к исполнению мероприятия в части их касающейся.</w:t>
      </w:r>
    </w:p>
    <w:p w:rsidR="00F15214" w:rsidRPr="00F15214" w:rsidRDefault="00F15214" w:rsidP="00F15214">
      <w:pPr>
        <w:autoSpaceDE w:val="0"/>
        <w:autoSpaceDN w:val="0"/>
        <w:adjustRightInd w:val="0"/>
        <w:spacing w:line="276" w:lineRule="auto"/>
        <w:jc w:val="both"/>
      </w:pPr>
      <w:r w:rsidRPr="00F15214">
        <w:t xml:space="preserve">         3. Финансовое обеспечение пожарной безопасности в границах населенного пункта осуществляется за счет средств бюджета </w:t>
      </w:r>
      <w:r>
        <w:t>Нарынхудукского</w:t>
      </w:r>
      <w:r w:rsidRPr="00F15214">
        <w:t xml:space="preserve"> сельского муниципального образования Республики Калмыкия.  </w:t>
      </w:r>
    </w:p>
    <w:p w:rsidR="00F15214" w:rsidRPr="00F15214" w:rsidRDefault="00F15214" w:rsidP="00F15214">
      <w:pPr>
        <w:autoSpaceDE w:val="0"/>
        <w:autoSpaceDN w:val="0"/>
        <w:adjustRightInd w:val="0"/>
        <w:spacing w:line="276" w:lineRule="auto"/>
        <w:jc w:val="both"/>
      </w:pPr>
      <w:r w:rsidRPr="00F15214">
        <w:tab/>
        <w:t>4. Контроль над  выполнением  плана мероприятий оставляю за собой.</w:t>
      </w:r>
    </w:p>
    <w:p w:rsidR="00F15214" w:rsidRPr="001C05AE" w:rsidRDefault="00F15214" w:rsidP="00F152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05AE">
        <w:rPr>
          <w:sz w:val="28"/>
          <w:szCs w:val="28"/>
        </w:rPr>
        <w:tab/>
      </w:r>
    </w:p>
    <w:p w:rsidR="00F15214" w:rsidRPr="001C05AE" w:rsidRDefault="00F15214" w:rsidP="00F15214">
      <w:pPr>
        <w:autoSpaceDE w:val="0"/>
        <w:autoSpaceDN w:val="0"/>
        <w:adjustRightInd w:val="0"/>
        <w:rPr>
          <w:sz w:val="28"/>
          <w:szCs w:val="28"/>
        </w:rPr>
      </w:pPr>
    </w:p>
    <w:p w:rsidR="00F15214" w:rsidRPr="001C05AE" w:rsidRDefault="00F15214" w:rsidP="00F15214">
      <w:pPr>
        <w:autoSpaceDE w:val="0"/>
        <w:autoSpaceDN w:val="0"/>
        <w:adjustRightInd w:val="0"/>
        <w:rPr>
          <w:sz w:val="28"/>
          <w:szCs w:val="28"/>
        </w:rPr>
      </w:pPr>
    </w:p>
    <w:p w:rsidR="00F15214" w:rsidRPr="001C05AE" w:rsidRDefault="00F15214" w:rsidP="00F15214">
      <w:pPr>
        <w:autoSpaceDE w:val="0"/>
        <w:autoSpaceDN w:val="0"/>
        <w:adjustRightInd w:val="0"/>
        <w:rPr>
          <w:sz w:val="28"/>
          <w:szCs w:val="28"/>
        </w:rPr>
      </w:pPr>
    </w:p>
    <w:p w:rsidR="00F15214" w:rsidRPr="001C05AE" w:rsidRDefault="00F15214" w:rsidP="00F15214">
      <w:pPr>
        <w:autoSpaceDE w:val="0"/>
        <w:autoSpaceDN w:val="0"/>
        <w:adjustRightInd w:val="0"/>
        <w:rPr>
          <w:sz w:val="28"/>
          <w:szCs w:val="28"/>
        </w:rPr>
      </w:pPr>
    </w:p>
    <w:p w:rsidR="00F15214" w:rsidRDefault="00F15214" w:rsidP="00F15214">
      <w:pPr>
        <w:tabs>
          <w:tab w:val="left" w:pos="8000"/>
        </w:tabs>
        <w:autoSpaceDE w:val="0"/>
        <w:autoSpaceDN w:val="0"/>
        <w:adjustRightInd w:val="0"/>
      </w:pPr>
      <w:r>
        <w:t>Глава Нарынхудукского СМО РК (</w:t>
      </w:r>
      <w:proofErr w:type="spellStart"/>
      <w:r>
        <w:t>ахлачи</w:t>
      </w:r>
      <w:proofErr w:type="spellEnd"/>
      <w:r>
        <w:t>)</w:t>
      </w:r>
      <w:r w:rsidR="00525B40">
        <w:t xml:space="preserve">                                            </w:t>
      </w:r>
      <w:proofErr w:type="spellStart"/>
      <w:r w:rsidR="00525B40">
        <w:t>Сангаджиева</w:t>
      </w:r>
      <w:proofErr w:type="spellEnd"/>
      <w:r w:rsidR="00525B40">
        <w:t xml:space="preserve"> С.А.</w:t>
      </w:r>
    </w:p>
    <w:p w:rsidR="00F15214" w:rsidRDefault="00F15214" w:rsidP="00F15214">
      <w:pPr>
        <w:tabs>
          <w:tab w:val="left" w:pos="8000"/>
        </w:tabs>
        <w:autoSpaceDE w:val="0"/>
        <w:autoSpaceDN w:val="0"/>
        <w:adjustRightInd w:val="0"/>
      </w:pPr>
      <w:r>
        <w:t xml:space="preserve"> </w:t>
      </w:r>
    </w:p>
    <w:p w:rsidR="00F15214" w:rsidRPr="001C05AE" w:rsidRDefault="00F15214" w:rsidP="00F15214">
      <w:pPr>
        <w:tabs>
          <w:tab w:val="left" w:pos="6300"/>
        </w:tabs>
        <w:autoSpaceDE w:val="0"/>
        <w:autoSpaceDN w:val="0"/>
        <w:adjustRightInd w:val="0"/>
        <w:rPr>
          <w:sz w:val="28"/>
          <w:szCs w:val="2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:rsidR="00F15214" w:rsidRPr="00F15214" w:rsidRDefault="00525B40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распоряжению </w:t>
      </w:r>
    </w:p>
    <w:p w:rsidR="00F15214" w:rsidRP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F15214">
        <w:rPr>
          <w:sz w:val="20"/>
          <w:szCs w:val="20"/>
        </w:rPr>
        <w:t>Главы Нарынхудукского СМО РК</w:t>
      </w:r>
    </w:p>
    <w:p w:rsidR="00F15214" w:rsidRP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525B40">
        <w:rPr>
          <w:sz w:val="20"/>
          <w:szCs w:val="20"/>
        </w:rPr>
        <w:t>от  01</w:t>
      </w:r>
      <w:r w:rsidRPr="00F15214">
        <w:rPr>
          <w:sz w:val="20"/>
          <w:szCs w:val="20"/>
        </w:rPr>
        <w:t xml:space="preserve"> февраля</w:t>
      </w:r>
      <w:r w:rsidR="00525B40">
        <w:rPr>
          <w:sz w:val="20"/>
          <w:szCs w:val="20"/>
        </w:rPr>
        <w:t xml:space="preserve">  2021</w:t>
      </w:r>
      <w:r w:rsidRPr="00F15214">
        <w:rPr>
          <w:sz w:val="20"/>
          <w:szCs w:val="20"/>
        </w:rPr>
        <w:t xml:space="preserve"> г</w:t>
      </w:r>
      <w:r w:rsidR="00525B40">
        <w:rPr>
          <w:sz w:val="20"/>
          <w:szCs w:val="20"/>
        </w:rPr>
        <w:t xml:space="preserve"> № 4</w:t>
      </w:r>
      <w:r>
        <w:rPr>
          <w:sz w:val="20"/>
          <w:szCs w:val="20"/>
        </w:rPr>
        <w:t xml:space="preserve"> </w:t>
      </w:r>
    </w:p>
    <w:p w:rsidR="00F15214" w:rsidRPr="001C05AE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sz w:val="18"/>
          <w:szCs w:val="18"/>
        </w:rPr>
      </w:pPr>
    </w:p>
    <w:p w:rsidR="00F15214" w:rsidRPr="001C05AE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sz w:val="18"/>
          <w:szCs w:val="18"/>
        </w:rPr>
      </w:pPr>
    </w:p>
    <w:p w:rsidR="00F15214" w:rsidRPr="001C05AE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right"/>
        <w:rPr>
          <w:sz w:val="18"/>
          <w:szCs w:val="18"/>
        </w:rPr>
      </w:pPr>
    </w:p>
    <w:p w:rsidR="00F15214" w:rsidRP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15214">
        <w:rPr>
          <w:b/>
          <w:bCs/>
          <w:sz w:val="22"/>
          <w:szCs w:val="22"/>
        </w:rPr>
        <w:t>План</w:t>
      </w:r>
    </w:p>
    <w:p w:rsidR="00F15214" w:rsidRP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15214">
        <w:rPr>
          <w:b/>
          <w:bCs/>
          <w:sz w:val="22"/>
          <w:szCs w:val="22"/>
        </w:rPr>
        <w:t xml:space="preserve">мероприятий по обеспечению пожарной безопасности </w:t>
      </w:r>
    </w:p>
    <w:p w:rsidR="00F15214" w:rsidRPr="00F15214" w:rsidRDefault="00F15214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15214">
        <w:rPr>
          <w:b/>
          <w:bCs/>
          <w:sz w:val="22"/>
          <w:szCs w:val="22"/>
        </w:rPr>
        <w:t xml:space="preserve">на территории </w:t>
      </w:r>
      <w:r w:rsidRPr="00F15214">
        <w:rPr>
          <w:b/>
          <w:sz w:val="22"/>
          <w:szCs w:val="22"/>
        </w:rPr>
        <w:t>Нарынхудукского</w:t>
      </w:r>
      <w:r w:rsidRPr="00F15214">
        <w:rPr>
          <w:b/>
          <w:bCs/>
          <w:sz w:val="22"/>
          <w:szCs w:val="22"/>
        </w:rPr>
        <w:t xml:space="preserve"> сельского муниципального образования</w:t>
      </w:r>
    </w:p>
    <w:p w:rsidR="00F15214" w:rsidRPr="00F15214" w:rsidRDefault="00525B40" w:rsidP="00F15214">
      <w:pPr>
        <w:tabs>
          <w:tab w:val="left" w:pos="2340"/>
          <w:tab w:val="left" w:pos="61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2021 </w:t>
      </w:r>
      <w:r w:rsidR="00F15214" w:rsidRPr="00F15214">
        <w:rPr>
          <w:b/>
          <w:bCs/>
          <w:sz w:val="22"/>
          <w:szCs w:val="22"/>
        </w:rPr>
        <w:t>год</w:t>
      </w:r>
    </w:p>
    <w:p w:rsidR="00F15214" w:rsidRDefault="00F15214" w:rsidP="00F15214">
      <w:pPr>
        <w:tabs>
          <w:tab w:val="left" w:pos="6120"/>
        </w:tabs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"/>
        <w:gridCol w:w="3533"/>
        <w:gridCol w:w="1355"/>
        <w:gridCol w:w="1984"/>
        <w:gridCol w:w="1843"/>
        <w:gridCol w:w="567"/>
      </w:tblGrid>
      <w:tr w:rsidR="00F15214" w:rsidTr="004752DC">
        <w:trPr>
          <w:trHeight w:val="14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№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мероприятий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Сроки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Ответственный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 проведение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Средства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 проведение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Примечание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15214" w:rsidTr="004752DC">
        <w:trPr>
          <w:trHeight w:val="14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F15214" w:rsidTr="004752DC">
        <w:trPr>
          <w:trHeight w:val="2150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F15214" w:rsidRDefault="00F15214" w:rsidP="005772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15214">
              <w:rPr>
                <w:rFonts w:ascii="Times New Roman CYR" w:hAnsi="Times New Roman CYR" w:cs="Times New Roman CYR"/>
                <w:sz w:val="20"/>
                <w:szCs w:val="20"/>
              </w:rPr>
              <w:t xml:space="preserve">Изготовление информационных стендов, баннеров, их размещение на территории </w:t>
            </w:r>
            <w:r w:rsidRPr="00F15214">
              <w:rPr>
                <w:sz w:val="20"/>
                <w:szCs w:val="20"/>
              </w:rPr>
              <w:t>Нарынхудукского</w:t>
            </w:r>
            <w:r w:rsidRPr="00F15214">
              <w:rPr>
                <w:rFonts w:ascii="Times New Roman CYR" w:hAnsi="Times New Roman CYR" w:cs="Times New Roman CYR"/>
                <w:sz w:val="20"/>
                <w:szCs w:val="20"/>
              </w:rPr>
              <w:t xml:space="preserve"> СМО РК и систематическое обновление, методических материалов, плакатов, памяток на противопожарную тематику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Март - 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июнь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4752DC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Глава СМО</w:t>
            </w:r>
          </w:p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Бюджет СМО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15214" w:rsidTr="004752DC">
        <w:trPr>
          <w:trHeight w:val="1002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Закупка первичных средств пожаротушения (</w:t>
            </w: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огнетушители, ранцы для воды, противопожарные укомплектованные щиты, мотопомпы, лопаты, ведра и другие средства пожаротушения</w:t>
            </w:r>
            <w:r>
              <w:rPr>
                <w:rFonts w:ascii="Tahoma" w:hAnsi="Tahoma" w:cs="Tahoma"/>
                <w:color w:val="333333"/>
                <w:highlight w:val="white"/>
              </w:rPr>
              <w:t>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оборудование пожарных щитов, проверка и перезарядка огнетушителей </w:t>
            </w:r>
          </w:p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Февраль-апрель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Средства организаций и поселения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15214" w:rsidTr="004752DC">
        <w:trPr>
          <w:trHeight w:val="14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Проведение проверок соблюдения правил  пожарной безопасности на производстве, на объектах жилого сектора, на  нежилых объектах </w:t>
            </w:r>
          </w:p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4752DC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Май - сентябрь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руководители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организаций, УУП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требует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15214" w:rsidTr="004752DC">
        <w:trPr>
          <w:trHeight w:val="14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постоянных уборок от мусора территорий населенных пунктов, пресечение образования несанкционированных  свалок, не допущение загромождения противопожарных проходов и проездов в населенных пунктах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Специалисты СМО, руководители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средства организаций и поселения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15214" w:rsidTr="004752DC">
        <w:trPr>
          <w:trHeight w:val="711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F15214" w:rsidP="005772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Оказание поддержки добровольным пожарным дружинам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требуется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15214" w:rsidTr="004752DC">
        <w:trPr>
          <w:trHeight w:val="833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Проведение необходимых мероприятий в период  чрезвычайной пожарной  опасности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Май-октябрь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Глава СМО</w:t>
            </w: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Бюджет СМО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15214" w:rsidTr="004752DC">
        <w:trPr>
          <w:trHeight w:val="530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проверок подвалов и чердаков нежилых домов на недопущение в них посторонних лиц</w:t>
            </w:r>
          </w:p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Администрация, УУП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требуются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15214" w:rsidTr="004752DC">
        <w:trPr>
          <w:trHeight w:val="1378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Недопущение стоянок личного автотранспорта  в местах, препятствующих проезду пожарной и иной специализированной техники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всего года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Администрация, УУП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требуется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15214" w:rsidTr="004752DC">
        <w:trPr>
          <w:trHeight w:val="1105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Проведение проверок                    на исправность первичных средств пожаротушения             в  административных  зданиях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специалист администрации, руководители организаций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15214" w:rsidTr="004752DC">
        <w:trPr>
          <w:trHeight w:val="1120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Расчистка противопожарных проездов к объектам и жилым зданиям в зимний период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зимний период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Глава СМО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15214" w:rsidTr="004752DC">
        <w:trPr>
          <w:trHeight w:val="1120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Содержание подъездов к источникам водоснабжения для водозаборной техники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года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15214" w:rsidTr="004752DC">
        <w:trPr>
          <w:trHeight w:val="1120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Обновить опашку на границах поселения в целях удаления сухой травы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Май - июнь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Глава СМО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средства поселения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F15214" w:rsidRPr="0080413C" w:rsidTr="004752DC">
        <w:trPr>
          <w:trHeight w:val="1120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Дежурство техники, приспособленной для пожаротушения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Май-сентябрь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80413C" w:rsidRDefault="00F15214" w:rsidP="004752DC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Специалист администрации, </w:t>
            </w:r>
            <w:r w:rsidR="00525B40"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МУП </w:t>
            </w:r>
            <w:r w:rsidR="004752DC">
              <w:rPr>
                <w:rFonts w:ascii="Times New Roman CYR" w:hAnsi="Times New Roman CYR" w:cs="Times New Roman CYR"/>
                <w:sz w:val="20"/>
                <w:szCs w:val="20"/>
              </w:rPr>
              <w:t>«Нарын-Худук»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80413C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Бюджет СМО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80413C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15214" w:rsidTr="004752DC">
        <w:trPr>
          <w:trHeight w:val="1120"/>
        </w:trPr>
        <w:tc>
          <w:tcPr>
            <w:tcW w:w="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80413C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0413C">
              <w:rPr>
                <w:sz w:val="20"/>
                <w:szCs w:val="20"/>
              </w:rPr>
              <w:t>14</w:t>
            </w:r>
          </w:p>
        </w:tc>
        <w:tc>
          <w:tcPr>
            <w:tcW w:w="3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Pr="001C05AE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Предусмотреть и обеспечить питание (на случай возникновения крупных и затяжных пожаров свыше 8 часов)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Бюджет СМО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5214" w:rsidRDefault="00F15214" w:rsidP="0057720B">
            <w:pPr>
              <w:tabs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F15214" w:rsidRDefault="00F15214" w:rsidP="00F15214">
      <w:pPr>
        <w:tabs>
          <w:tab w:val="left" w:pos="6120"/>
        </w:tabs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:rsidR="00F15214" w:rsidRDefault="00F15214" w:rsidP="00F15214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sz w:val="20"/>
          <w:szCs w:val="20"/>
          <w:lang w:val="en-US"/>
        </w:rPr>
      </w:pPr>
    </w:p>
    <w:p w:rsidR="00F15214" w:rsidRDefault="00F15214" w:rsidP="00F15214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sz w:val="20"/>
          <w:szCs w:val="20"/>
          <w:lang w:val="en-US"/>
        </w:rPr>
      </w:pPr>
    </w:p>
    <w:p w:rsidR="00F15214" w:rsidRDefault="00F15214" w:rsidP="00F15214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F15214" w:rsidRDefault="00F15214" w:rsidP="00F15214">
      <w:pPr>
        <w:autoSpaceDE w:val="0"/>
        <w:autoSpaceDN w:val="0"/>
        <w:adjustRightInd w:val="0"/>
        <w:rPr>
          <w:lang w:val="en-US"/>
        </w:rPr>
      </w:pPr>
    </w:p>
    <w:p w:rsidR="00F15214" w:rsidRDefault="00F15214" w:rsidP="00F15214">
      <w:pPr>
        <w:autoSpaceDE w:val="0"/>
        <w:autoSpaceDN w:val="0"/>
        <w:adjustRightInd w:val="0"/>
        <w:rPr>
          <w:lang w:val="en-US"/>
        </w:rPr>
      </w:pPr>
    </w:p>
    <w:p w:rsidR="00F15214" w:rsidRDefault="00F15214" w:rsidP="00F15214">
      <w:pPr>
        <w:autoSpaceDE w:val="0"/>
        <w:autoSpaceDN w:val="0"/>
        <w:adjustRightInd w:val="0"/>
        <w:rPr>
          <w:lang w:val="en-US"/>
        </w:rPr>
      </w:pPr>
    </w:p>
    <w:p w:rsidR="00F15214" w:rsidRDefault="00F15214" w:rsidP="00F15214"/>
    <w:p w:rsidR="00935219" w:rsidRDefault="00935219" w:rsidP="00F15214">
      <w:pPr>
        <w:jc w:val="both"/>
      </w:pPr>
    </w:p>
    <w:sectPr w:rsidR="00935219" w:rsidSect="0093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27BC"/>
    <w:multiLevelType w:val="hybridMultilevel"/>
    <w:tmpl w:val="287EB9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1B71DDA"/>
    <w:multiLevelType w:val="multilevel"/>
    <w:tmpl w:val="4BBCC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58521BC3"/>
    <w:multiLevelType w:val="hybridMultilevel"/>
    <w:tmpl w:val="9CF4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B43"/>
    <w:rsid w:val="00026CB6"/>
    <w:rsid w:val="000955DA"/>
    <w:rsid w:val="001610B1"/>
    <w:rsid w:val="00161957"/>
    <w:rsid w:val="00163B35"/>
    <w:rsid w:val="002950B5"/>
    <w:rsid w:val="003B1921"/>
    <w:rsid w:val="00451FE2"/>
    <w:rsid w:val="004752DC"/>
    <w:rsid w:val="004832FE"/>
    <w:rsid w:val="00483B9B"/>
    <w:rsid w:val="004C0BAA"/>
    <w:rsid w:val="004C69F9"/>
    <w:rsid w:val="004E4810"/>
    <w:rsid w:val="00525B40"/>
    <w:rsid w:val="00556886"/>
    <w:rsid w:val="00557E00"/>
    <w:rsid w:val="00605B43"/>
    <w:rsid w:val="00713C91"/>
    <w:rsid w:val="0074794D"/>
    <w:rsid w:val="00761102"/>
    <w:rsid w:val="00781669"/>
    <w:rsid w:val="00814A6B"/>
    <w:rsid w:val="00935219"/>
    <w:rsid w:val="00965D56"/>
    <w:rsid w:val="009A449C"/>
    <w:rsid w:val="00A569C7"/>
    <w:rsid w:val="00AA1837"/>
    <w:rsid w:val="00AE681D"/>
    <w:rsid w:val="00BB04B4"/>
    <w:rsid w:val="00BF04D6"/>
    <w:rsid w:val="00C23060"/>
    <w:rsid w:val="00C618ED"/>
    <w:rsid w:val="00C77883"/>
    <w:rsid w:val="00CC49A5"/>
    <w:rsid w:val="00D10FA7"/>
    <w:rsid w:val="00D76965"/>
    <w:rsid w:val="00D82DED"/>
    <w:rsid w:val="00DD1B6E"/>
    <w:rsid w:val="00E10BA8"/>
    <w:rsid w:val="00E95015"/>
    <w:rsid w:val="00F15214"/>
    <w:rsid w:val="00FA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8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99"/>
    <w:qFormat/>
    <w:rsid w:val="00C77883"/>
    <w:pPr>
      <w:spacing w:after="0" w:line="240" w:lineRule="auto"/>
    </w:pPr>
  </w:style>
  <w:style w:type="paragraph" w:styleId="a4">
    <w:name w:val="Body Text"/>
    <w:basedOn w:val="a"/>
    <w:link w:val="a5"/>
    <w:rsid w:val="00AA1837"/>
    <w:pPr>
      <w:spacing w:after="120"/>
    </w:pPr>
  </w:style>
  <w:style w:type="character" w:customStyle="1" w:styleId="a5">
    <w:name w:val="Основной текст Знак"/>
    <w:basedOn w:val="a0"/>
    <w:link w:val="a4"/>
    <w:rsid w:val="00AA1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183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AA1837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AA1837"/>
    <w:pPr>
      <w:ind w:left="720"/>
      <w:contextualSpacing/>
    </w:pPr>
    <w:rPr>
      <w:color w:val="000000"/>
      <w:sz w:val="28"/>
    </w:rPr>
  </w:style>
  <w:style w:type="paragraph" w:customStyle="1" w:styleId="21">
    <w:name w:val="Абзац списка2"/>
    <w:basedOn w:val="a"/>
    <w:rsid w:val="00557E0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8">
    <w:name w:val="Знак Знак Знак Знак"/>
    <w:basedOn w:val="a"/>
    <w:rsid w:val="00F152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dcterms:created xsi:type="dcterms:W3CDTF">2019-11-22T11:29:00Z</dcterms:created>
  <dcterms:modified xsi:type="dcterms:W3CDTF">2021-03-01T14:08:00Z</dcterms:modified>
</cp:coreProperties>
</file>