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28" w:rsidRPr="00BC6828" w:rsidRDefault="00BC6828" w:rsidP="00BC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828">
        <w:rPr>
          <w:rFonts w:ascii="Times New Roman" w:hAnsi="Times New Roman" w:cs="Times New Roman"/>
          <w:b/>
          <w:sz w:val="24"/>
          <w:szCs w:val="24"/>
        </w:rPr>
        <w:t>РЕЕСТР  недвижимого имущества</w:t>
      </w:r>
    </w:p>
    <w:p w:rsidR="00935219" w:rsidRDefault="00BC6828" w:rsidP="00BC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828">
        <w:rPr>
          <w:rFonts w:ascii="Times New Roman" w:hAnsi="Times New Roman" w:cs="Times New Roman"/>
          <w:b/>
          <w:sz w:val="24"/>
          <w:szCs w:val="24"/>
        </w:rPr>
        <w:t>Нарынхудукского</w:t>
      </w:r>
      <w:proofErr w:type="spellEnd"/>
      <w:r w:rsidRPr="00BC6828"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Республики Калмыкия по состоянию на 01.01.2019 год</w:t>
      </w:r>
    </w:p>
    <w:p w:rsidR="00BC6828" w:rsidRDefault="00BC6828" w:rsidP="00BC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302" w:type="dxa"/>
        <w:tblInd w:w="-601" w:type="dxa"/>
        <w:tblLayout w:type="fixed"/>
        <w:tblLook w:val="04A0"/>
      </w:tblPr>
      <w:tblGrid>
        <w:gridCol w:w="993"/>
        <w:gridCol w:w="2192"/>
        <w:gridCol w:w="926"/>
        <w:gridCol w:w="2410"/>
        <w:gridCol w:w="1418"/>
        <w:gridCol w:w="1134"/>
        <w:gridCol w:w="1559"/>
        <w:gridCol w:w="1417"/>
        <w:gridCol w:w="1418"/>
        <w:gridCol w:w="1701"/>
        <w:gridCol w:w="1134"/>
      </w:tblGrid>
      <w:tr w:rsidR="008967A5" w:rsidTr="00BB1338">
        <w:tc>
          <w:tcPr>
            <w:tcW w:w="993" w:type="dxa"/>
          </w:tcPr>
          <w:p w:rsid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рег</w:t>
            </w:r>
            <w:proofErr w:type="spellEnd"/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192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26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2410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(адрес) объекта</w:t>
            </w:r>
          </w:p>
        </w:tc>
        <w:tc>
          <w:tcPr>
            <w:tcW w:w="1418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559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A5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</w:t>
            </w:r>
          </w:p>
        </w:tc>
        <w:tc>
          <w:tcPr>
            <w:tcW w:w="1418" w:type="dxa"/>
          </w:tcPr>
          <w:p w:rsidR="008967A5" w:rsidRPr="008967A5" w:rsidRDefault="008967A5" w:rsidP="0089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реквизиты документов  основания возникновения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собственности</w:t>
            </w:r>
          </w:p>
        </w:tc>
        <w:tc>
          <w:tcPr>
            <w:tcW w:w="1701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реквизиты документов основания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собственности</w:t>
            </w:r>
          </w:p>
        </w:tc>
        <w:tc>
          <w:tcPr>
            <w:tcW w:w="1134" w:type="dxa"/>
          </w:tcPr>
          <w:p w:rsidR="008967A5" w:rsidRPr="008967A5" w:rsidRDefault="008967A5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обременение (ограничение)</w:t>
            </w:r>
          </w:p>
        </w:tc>
      </w:tr>
      <w:tr w:rsidR="001F7FA3" w:rsidTr="00BB1338">
        <w:tc>
          <w:tcPr>
            <w:tcW w:w="993" w:type="dxa"/>
          </w:tcPr>
          <w:p w:rsidR="001F7FA3" w:rsidRPr="008967A5" w:rsidRDefault="001F7FA3" w:rsidP="001F7F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192" w:type="dxa"/>
          </w:tcPr>
          <w:p w:rsidR="001F7FA3" w:rsidRPr="001F4BFB" w:rsidRDefault="001F7FA3" w:rsidP="008915C4">
            <w:r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  <w:r>
              <w:t xml:space="preserve">, у. </w:t>
            </w:r>
            <w:proofErr w:type="gramStart"/>
            <w:r>
              <w:t>Пионерская</w:t>
            </w:r>
            <w:proofErr w:type="gramEnd"/>
            <w:r>
              <w:t xml:space="preserve">, д. 7. кв. 2 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19 680,00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r>
              <w:t>Комсомольский ул</w:t>
            </w:r>
            <w:proofErr w:type="gramStart"/>
            <w:r>
              <w:t>.С</w:t>
            </w:r>
            <w:proofErr w:type="gramEnd"/>
            <w:r>
              <w:t>уворова, 19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1 428 125,02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1 600,00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1338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1 000,00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1 000,00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10 300,00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12 300,00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10 200,00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18 100,00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 xml:space="preserve">жилой дом 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674D7">
              <w:t>п</w:t>
            </w:r>
            <w:proofErr w:type="gramStart"/>
            <w:r w:rsidRPr="008674D7">
              <w:t>.Н</w:t>
            </w:r>
            <w:proofErr w:type="gramEnd"/>
            <w:r w:rsidRPr="008674D7">
              <w:t>арын-Худук ул.Гагарина 16 кв.1-3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155 360,00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2192" w:type="dxa"/>
          </w:tcPr>
          <w:p w:rsidR="001F7FA3" w:rsidRPr="00263AA8" w:rsidRDefault="001F7FA3" w:rsidP="008915C4">
            <w:r w:rsidRPr="00263AA8">
              <w:t xml:space="preserve">жилой дом 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674D7">
              <w:t>п</w:t>
            </w:r>
            <w:proofErr w:type="gramStart"/>
            <w:r w:rsidRPr="008674D7">
              <w:t>.Н</w:t>
            </w:r>
            <w:proofErr w:type="gramEnd"/>
            <w:r w:rsidRPr="008674D7">
              <w:t>арын-Худук ул.Гагарина,9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91 940,00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2192" w:type="dxa"/>
          </w:tcPr>
          <w:p w:rsidR="001F7FA3" w:rsidRPr="00263AA8" w:rsidRDefault="001F7FA3" w:rsidP="008915C4">
            <w:r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  <w:r>
              <w:t xml:space="preserve"> ферма №2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13 100,00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  <w:tc>
          <w:tcPr>
            <w:tcW w:w="2192" w:type="dxa"/>
          </w:tcPr>
          <w:p w:rsidR="001F7FA3" w:rsidRPr="00263AA8" w:rsidRDefault="001F7FA3" w:rsidP="008915C4">
            <w:r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proofErr w:type="spellStart"/>
            <w:r>
              <w:t>Чапчачи</w:t>
            </w:r>
            <w:proofErr w:type="spellEnd"/>
            <w:r>
              <w:t xml:space="preserve">  дом 5 кв. 2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8 500,00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2192" w:type="dxa"/>
          </w:tcPr>
          <w:p w:rsidR="001F7FA3" w:rsidRPr="00263AA8" w:rsidRDefault="001F7FA3" w:rsidP="008915C4">
            <w:r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proofErr w:type="spellStart"/>
            <w:proofErr w:type="gramStart"/>
            <w:r>
              <w:t>Шин-Тег</w:t>
            </w:r>
            <w:proofErr w:type="spellEnd"/>
            <w:proofErr w:type="gramEnd"/>
            <w:r>
              <w:t>, дом 2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16 500,00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2192" w:type="dxa"/>
          </w:tcPr>
          <w:p w:rsidR="001F7FA3" w:rsidRPr="00263AA8" w:rsidRDefault="001F7FA3" w:rsidP="008915C4">
            <w:r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proofErr w:type="spellStart"/>
            <w:r>
              <w:t>Чапчачи</w:t>
            </w:r>
            <w:proofErr w:type="spellEnd"/>
            <w:r>
              <w:t>, дом 7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8 200,00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1.16</w:t>
            </w:r>
          </w:p>
        </w:tc>
        <w:tc>
          <w:tcPr>
            <w:tcW w:w="2192" w:type="dxa"/>
          </w:tcPr>
          <w:p w:rsidR="001F7FA3" w:rsidRDefault="001F7FA3" w:rsidP="008915C4">
            <w:r w:rsidRPr="008A337D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28 960,00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</w:t>
            </w:r>
          </w:p>
        </w:tc>
        <w:tc>
          <w:tcPr>
            <w:tcW w:w="2192" w:type="dxa"/>
          </w:tcPr>
          <w:p w:rsidR="001F7FA3" w:rsidRDefault="001F7FA3" w:rsidP="008915C4">
            <w:r w:rsidRPr="008A337D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proofErr w:type="spellStart"/>
            <w:r>
              <w:t>Цува</w:t>
            </w:r>
            <w:proofErr w:type="spellEnd"/>
            <w:r>
              <w:t>, дом 1, кв. 3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8472E" w:rsidRDefault="001F7FA3" w:rsidP="00891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2192" w:type="dxa"/>
          </w:tcPr>
          <w:p w:rsidR="001F7FA3" w:rsidRDefault="001F7FA3" w:rsidP="008915C4">
            <w:r w:rsidRPr="008A337D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 xml:space="preserve">п. </w:t>
            </w:r>
            <w:proofErr w:type="spellStart"/>
            <w:r>
              <w:t>Цува</w:t>
            </w:r>
            <w:proofErr w:type="spellEnd"/>
            <w:r>
              <w:t>, дом  1, кв. 2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8472E" w:rsidRDefault="001F7FA3" w:rsidP="00891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1.19</w:t>
            </w:r>
          </w:p>
        </w:tc>
        <w:tc>
          <w:tcPr>
            <w:tcW w:w="2192" w:type="dxa"/>
          </w:tcPr>
          <w:p w:rsidR="001F7FA3" w:rsidRDefault="001F7FA3" w:rsidP="008915C4">
            <w:r w:rsidRPr="000F1AA7">
              <w:t>Жилой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677A1B">
              <w:t>п. Нарын-Худук</w:t>
            </w:r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енина,4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8472E" w:rsidRDefault="001F7FA3" w:rsidP="00891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1.20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Бывшее здание детского сада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50631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3387B" w:rsidRDefault="001F7FA3" w:rsidP="008915C4">
            <w:r>
              <w:t>1 367 840,00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1.21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гараж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FB1A60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3387B" w:rsidRDefault="001F7FA3" w:rsidP="008915C4">
            <w:r>
              <w:t>92 400,00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1.22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здание конторы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9A197C">
              <w:t>п. Нарын-Худук</w:t>
            </w:r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енина 13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3387B" w:rsidRDefault="001F7FA3" w:rsidP="008915C4">
            <w:r>
              <w:t>206 900,00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1.23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здание СДК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237362">
              <w:t>п. Нарын-Худук</w:t>
            </w:r>
            <w:r>
              <w:t>, ул. Ленина ,17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3387B" w:rsidRDefault="001F7FA3" w:rsidP="008915C4">
            <w:r>
              <w:t>2 721 600,00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1.24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Молельный дом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83387B" w:rsidRDefault="001F7FA3" w:rsidP="008915C4">
            <w:r>
              <w:t>685 000,00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1.25</w:t>
            </w:r>
          </w:p>
        </w:tc>
        <w:tc>
          <w:tcPr>
            <w:tcW w:w="2192" w:type="dxa"/>
          </w:tcPr>
          <w:p w:rsidR="001F7FA3" w:rsidRPr="001F6BA8" w:rsidRDefault="001F7FA3" w:rsidP="008915C4">
            <w:r w:rsidRPr="001F6BA8">
              <w:t>Фельдшерско-акушерский пункт п</w:t>
            </w:r>
            <w:proofErr w:type="gramStart"/>
            <w:r w:rsidRPr="001F6BA8">
              <w:t>.Н</w:t>
            </w:r>
            <w:proofErr w:type="gramEnd"/>
            <w:r w:rsidRPr="001F6BA8">
              <w:t>арын-Худук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Default="001F7FA3" w:rsidP="008915C4">
            <w:r>
              <w:t>6 124 428,57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1.26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Водовод от НСП "Комсомольская" до п. Нарын-Худук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12 979 614,58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1.27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Водоснабжение п. Нарын-Худук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21 942 550,00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1.28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Газопровод-отвод и АГРС к п. Нарын-Худук Черноземельского района РК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23 236 029,00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1.29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Декоративная пагода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99 847,00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1.30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33 200,00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1.31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33 200,00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1.32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99 200,00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1.33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98 100,00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1.34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100 100,00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1.35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овчарня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100 100,00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1.36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скотомогильник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85 520,00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1.37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стела "Победа"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98 740,00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3" w:rsidTr="00BB1338">
        <w:tc>
          <w:tcPr>
            <w:tcW w:w="993" w:type="dxa"/>
          </w:tcPr>
          <w:p w:rsidR="001F7FA3" w:rsidRPr="008967A5" w:rsidRDefault="00BB1338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1.38</w:t>
            </w:r>
          </w:p>
        </w:tc>
        <w:tc>
          <w:tcPr>
            <w:tcW w:w="2192" w:type="dxa"/>
          </w:tcPr>
          <w:p w:rsidR="001F7FA3" w:rsidRPr="004A2631" w:rsidRDefault="001F7FA3" w:rsidP="008915C4">
            <w:r w:rsidRPr="004A2631">
              <w:t>стригальный пункт</w:t>
            </w:r>
          </w:p>
        </w:tc>
        <w:tc>
          <w:tcPr>
            <w:tcW w:w="926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FA3" w:rsidRDefault="001F7FA3" w:rsidP="008915C4">
            <w:r w:rsidRPr="00834332">
              <w:t>п. Нарын-Худук</w:t>
            </w: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FA3" w:rsidRPr="00FF1B00" w:rsidRDefault="001F7FA3" w:rsidP="008915C4">
            <w:r>
              <w:t>76 800,00</w:t>
            </w:r>
          </w:p>
        </w:tc>
        <w:tc>
          <w:tcPr>
            <w:tcW w:w="1417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FA3" w:rsidRPr="008967A5" w:rsidRDefault="001F7FA3" w:rsidP="00BC6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35E4" w:rsidRDefault="00E635E4" w:rsidP="00BB1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36D">
        <w:rPr>
          <w:rFonts w:ascii="Times New Roman" w:hAnsi="Times New Roman" w:cs="Times New Roman"/>
          <w:sz w:val="28"/>
          <w:szCs w:val="28"/>
        </w:rPr>
        <w:t>РЕЕСТР</w:t>
      </w:r>
    </w:p>
    <w:p w:rsidR="00E635E4" w:rsidRDefault="00E635E4" w:rsidP="00E635E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4136D">
        <w:rPr>
          <w:sz w:val="28"/>
          <w:szCs w:val="28"/>
        </w:rPr>
        <w:t xml:space="preserve">недвижимого имущества </w:t>
      </w:r>
      <w:proofErr w:type="spellStart"/>
      <w:r>
        <w:rPr>
          <w:sz w:val="28"/>
          <w:szCs w:val="28"/>
        </w:rPr>
        <w:t>Нарынхудукского</w:t>
      </w:r>
      <w:proofErr w:type="spellEnd"/>
      <w:r>
        <w:rPr>
          <w:sz w:val="28"/>
          <w:szCs w:val="28"/>
        </w:rPr>
        <w:t xml:space="preserve"> </w:t>
      </w:r>
      <w:r w:rsidRPr="0084136D">
        <w:rPr>
          <w:sz w:val="28"/>
          <w:szCs w:val="28"/>
        </w:rPr>
        <w:t xml:space="preserve"> сельского муниципального образования</w:t>
      </w:r>
      <w:r>
        <w:rPr>
          <w:sz w:val="28"/>
          <w:szCs w:val="28"/>
        </w:rPr>
        <w:t xml:space="preserve"> Республики Калмыкия </w:t>
      </w:r>
    </w:p>
    <w:p w:rsidR="00E635E4" w:rsidRPr="00E635E4" w:rsidRDefault="00E635E4" w:rsidP="00E635E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01.01.2019 года   </w:t>
      </w:r>
      <w:r w:rsidRPr="007D4F59">
        <w:rPr>
          <w:sz w:val="28"/>
          <w:szCs w:val="28"/>
        </w:rPr>
        <w:t>(земельные участки)</w:t>
      </w:r>
    </w:p>
    <w:p w:rsidR="00E635E4" w:rsidRDefault="00E635E4" w:rsidP="00E635E4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568"/>
        <w:gridCol w:w="1623"/>
        <w:gridCol w:w="2200"/>
        <w:gridCol w:w="1740"/>
        <w:gridCol w:w="2770"/>
        <w:gridCol w:w="1589"/>
        <w:gridCol w:w="1046"/>
        <w:gridCol w:w="1506"/>
        <w:gridCol w:w="2126"/>
      </w:tblGrid>
      <w:tr w:rsidR="00E635E4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адрес (местоположение)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правоустанавливающий документ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вид права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475E1E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кадастровая стоимость,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E4" w:rsidRPr="00C11389" w:rsidRDefault="00E635E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1389">
              <w:rPr>
                <w:rFonts w:ascii="Times New Roman" w:eastAsia="Times New Roman" w:hAnsi="Times New Roman" w:cs="Times New Roman"/>
                <w:color w:val="000000"/>
              </w:rPr>
              <w:t>Субъект права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08:10:10 02 01:2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23 км по направлению на 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058475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2657,34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2285312,4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08:10:10 02 01:3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20,5 км по направлению на северо-запад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058476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71,92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61851,2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08:10:10 02 01:4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20 км по направлению на северо-запад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058477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44,81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38536,6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5,2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058478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18,85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16211,0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5,8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058479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2,46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08:10:06 02 01:23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3 км по направлению на восток от ориентира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Чапчачи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058480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75,44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64878,4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3E32F8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08:10:32 02 01:33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24 км по направлению на 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3E32F8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058481</w:t>
            </w:r>
          </w:p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486,83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418673,8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F8" w:rsidRPr="00C11389" w:rsidRDefault="003E32F8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08:10:32 02 01:1126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6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6,8км по направлению на восток 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058482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1384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08:10:32 02 01:34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21,5 км по направлению на 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058483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198,78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170950,8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4,5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058484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805,72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692919,2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4,3 км по направлению на юго-запад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058485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0,38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326,8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4,33 км по направлению на юго-запад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058486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0,36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 км по направлению на юг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058487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2963,61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2548704,6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08:10:06 02 01:24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1 км по направлению на юго-запад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313801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16.07.2013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 xml:space="preserve">земли сельскохозяйственного назначения -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строительства нефтеперерабатывающего завода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60000кв.м.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01:67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4,4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389539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31.07.2014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1432597 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123203,6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08:10:09 02 01:71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4,7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341124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21.02.2014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промышленности, энергетики, транспорта, связи, радиовещания, телевидения, информатики, земли для обеспечения косм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 эксплуатации и обслуживания НУП 2/2– линейного сооружения КЛС «Астрахань – Комсомольский»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08:10:06 02 01:22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1800 м по направлению на северо-восток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058358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20.03.2009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5734B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промышленности, энергетики, транспорта, связи, радиовещания, телевидения, информатики, земли для обеспечения косм.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земли обороны, безопасности и земли иного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Назначения – под скотомогильник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 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659BC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6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08:10:140101:</w:t>
            </w:r>
          </w:p>
          <w:p w:rsidR="008659BC" w:rsidRPr="00C11389" w:rsidRDefault="008659BC" w:rsidP="0086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6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6,8  км по направлению на 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326607</w:t>
            </w: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31.07.2014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260492 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BC" w:rsidRPr="00C11389" w:rsidRDefault="008659BC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0B68EA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Default="000B68EA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08:10:06 02 01:4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Pr="00C11389" w:rsidRDefault="000B68EA" w:rsidP="000B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1,7 км по направлению на северо-восток от ориентира п. Нарын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удук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0B68EA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058357</w:t>
            </w:r>
          </w:p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20.03.2009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Pr="00C11389" w:rsidRDefault="000B68EA" w:rsidP="000B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5734B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промышленности, энергетики, транспорта, связи, радиовещания, телевидения, информатики, земли для обеспечения косм.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земли обороны, безопасности и земли иного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Назначения – под общественную свалку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EA" w:rsidRPr="00C11389" w:rsidRDefault="000B68EA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915C4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08:10:06 02 01:5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0B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 Черноземельский район примерно в 2,4 км по направлению на северо-восток от ориентира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Чапчачи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РК</w:t>
            </w:r>
          </w:p>
          <w:p w:rsidR="008915C4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058474</w:t>
            </w:r>
          </w:p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28.01.2009 г.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 - для выпаса скота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34B">
              <w:rPr>
                <w:rFonts w:ascii="Times New Roman" w:eastAsia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812,11 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712018,4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Нарынхудукское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 РК</w:t>
            </w:r>
          </w:p>
        </w:tc>
      </w:tr>
      <w:tr w:rsidR="008915C4" w:rsidRPr="00C11389" w:rsidTr="006D526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8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C4" w:rsidRPr="00C11389" w:rsidRDefault="008915C4" w:rsidP="003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35E4" w:rsidRPr="00BC6828" w:rsidRDefault="00E635E4" w:rsidP="00BC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35E4" w:rsidRPr="00BC6828" w:rsidSect="00BC6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6828"/>
    <w:rsid w:val="000955DA"/>
    <w:rsid w:val="000B1AE6"/>
    <w:rsid w:val="000B68EA"/>
    <w:rsid w:val="00161957"/>
    <w:rsid w:val="00163B35"/>
    <w:rsid w:val="00170D21"/>
    <w:rsid w:val="001F7FA3"/>
    <w:rsid w:val="00211416"/>
    <w:rsid w:val="002950B5"/>
    <w:rsid w:val="002F7578"/>
    <w:rsid w:val="003E32F8"/>
    <w:rsid w:val="0044341C"/>
    <w:rsid w:val="00475E1E"/>
    <w:rsid w:val="004832FE"/>
    <w:rsid w:val="00483B9B"/>
    <w:rsid w:val="004D6E6F"/>
    <w:rsid w:val="004E1475"/>
    <w:rsid w:val="004E4810"/>
    <w:rsid w:val="00531413"/>
    <w:rsid w:val="005B7B38"/>
    <w:rsid w:val="00612958"/>
    <w:rsid w:val="006B32F8"/>
    <w:rsid w:val="006D4169"/>
    <w:rsid w:val="006D5269"/>
    <w:rsid w:val="00713C91"/>
    <w:rsid w:val="00761102"/>
    <w:rsid w:val="00781669"/>
    <w:rsid w:val="00814A6B"/>
    <w:rsid w:val="008659BC"/>
    <w:rsid w:val="008915C4"/>
    <w:rsid w:val="008967A5"/>
    <w:rsid w:val="00935219"/>
    <w:rsid w:val="00965D56"/>
    <w:rsid w:val="009A449C"/>
    <w:rsid w:val="00A569C7"/>
    <w:rsid w:val="00A752F9"/>
    <w:rsid w:val="00AE4CC5"/>
    <w:rsid w:val="00AF5B7F"/>
    <w:rsid w:val="00BB04B4"/>
    <w:rsid w:val="00BB1338"/>
    <w:rsid w:val="00BC6828"/>
    <w:rsid w:val="00C23060"/>
    <w:rsid w:val="00C77883"/>
    <w:rsid w:val="00CA64B5"/>
    <w:rsid w:val="00D82DED"/>
    <w:rsid w:val="00DE5B29"/>
    <w:rsid w:val="00DF5E1F"/>
    <w:rsid w:val="00E475E7"/>
    <w:rsid w:val="00E635E4"/>
    <w:rsid w:val="00EF2DC1"/>
    <w:rsid w:val="00FA4F8B"/>
    <w:rsid w:val="00FA61F5"/>
    <w:rsid w:val="00FC4401"/>
    <w:rsid w:val="00FE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83"/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7883"/>
    <w:pPr>
      <w:spacing w:after="0" w:line="240" w:lineRule="auto"/>
    </w:pPr>
  </w:style>
  <w:style w:type="table" w:styleId="a4">
    <w:name w:val="Table Grid"/>
    <w:basedOn w:val="a1"/>
    <w:uiPriority w:val="59"/>
    <w:rsid w:val="00BC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635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7F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285D-EADF-4CFA-B767-F288C483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2019-04-23T09:25:00Z</dcterms:created>
  <dcterms:modified xsi:type="dcterms:W3CDTF">2019-04-30T06:33:00Z</dcterms:modified>
</cp:coreProperties>
</file>